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33BF" w:rsidRPr="00DE4368" w:rsidRDefault="006033BF" w:rsidP="00DE4368">
      <w:pPr>
        <w:spacing w:line="360" w:lineRule="auto"/>
      </w:pPr>
    </w:p>
    <w:p w:rsidR="006033BF" w:rsidRPr="00DE4368" w:rsidRDefault="00EB2655" w:rsidP="00DE4368">
      <w:pPr>
        <w:spacing w:line="360" w:lineRule="auto"/>
        <w:rPr>
          <w:b/>
          <w:sz w:val="28"/>
          <w:szCs w:val="28"/>
        </w:rPr>
      </w:pPr>
      <w:r w:rsidRPr="00DE4368">
        <w:rPr>
          <w:b/>
          <w:sz w:val="28"/>
          <w:szCs w:val="28"/>
        </w:rPr>
        <w:t>Ängsholmen k</w:t>
      </w:r>
      <w:r w:rsidR="007E3911" w:rsidRPr="00DE4368">
        <w:rPr>
          <w:b/>
          <w:sz w:val="28"/>
          <w:szCs w:val="28"/>
        </w:rPr>
        <w:t>olloverksamhet</w:t>
      </w:r>
      <w:r w:rsidR="003810D9" w:rsidRPr="00DE4368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55CBE" w:rsidRPr="00DE4368" w:rsidRDefault="00737F39" w:rsidP="00DE4368">
      <w:pPr>
        <w:spacing w:line="360" w:lineRule="auto"/>
        <w:rPr>
          <w:bCs/>
        </w:rPr>
      </w:pPr>
      <w:r w:rsidRPr="00DE4368">
        <w:br/>
      </w:r>
      <w:r w:rsidR="00455CBE" w:rsidRPr="00DE4368">
        <w:rPr>
          <w:b/>
        </w:rPr>
        <w:t>Målgrupp</w:t>
      </w:r>
      <w:r w:rsidR="00EB2655" w:rsidRPr="00DE4368">
        <w:br/>
      </w:r>
      <w:r w:rsidRPr="00DE4368">
        <w:rPr>
          <w:bCs/>
        </w:rPr>
        <w:t>Deltagare</w:t>
      </w:r>
      <w:r w:rsidR="00EB2655" w:rsidRPr="00DE4368">
        <w:rPr>
          <w:bCs/>
        </w:rPr>
        <w:t xml:space="preserve"> 10 – 14 år med autismliknande tillstånd utan intellektuell funktionsnedsättning.</w:t>
      </w:r>
    </w:p>
    <w:p w:rsidR="00455CBE" w:rsidRPr="00DE4368" w:rsidRDefault="00455CBE" w:rsidP="00DE4368">
      <w:pPr>
        <w:spacing w:line="360" w:lineRule="auto"/>
        <w:rPr>
          <w:bCs/>
        </w:rPr>
      </w:pPr>
    </w:p>
    <w:p w:rsidR="00EB23A9" w:rsidRPr="00DE4368" w:rsidRDefault="00455CBE" w:rsidP="00DE4368">
      <w:pPr>
        <w:spacing w:line="360" w:lineRule="auto"/>
        <w:rPr>
          <w:bCs/>
        </w:rPr>
      </w:pPr>
      <w:r w:rsidRPr="00DE4368">
        <w:rPr>
          <w:b/>
        </w:rPr>
        <w:t>Beskrivning av verksamheten</w:t>
      </w:r>
      <w:r w:rsidR="00737F39" w:rsidRPr="00DE4368">
        <w:br/>
      </w:r>
      <w:r w:rsidR="00EB2655" w:rsidRPr="00DE4368">
        <w:t>Kollektivet Livet AB</w:t>
      </w:r>
      <w:r w:rsidR="00EB23A9" w:rsidRPr="00DE4368">
        <w:t xml:space="preserve"> driver lägerverksamhet på ön Ängsholmen i Stockholms skärgård.</w:t>
      </w:r>
      <w:r w:rsidRPr="00DE4368">
        <w:t xml:space="preserve"> </w:t>
      </w:r>
      <w:r w:rsidR="00EB23A9" w:rsidRPr="00DE4368">
        <w:t xml:space="preserve">Deltagarna har möjlighet till olika aktiviteter </w:t>
      </w:r>
      <w:r w:rsidRPr="00DE4368">
        <w:t>som exempelvis</w:t>
      </w:r>
      <w:r w:rsidR="00EB23A9" w:rsidRPr="00DE4368">
        <w:t xml:space="preserve"> segling, paddling, kamratbana</w:t>
      </w:r>
      <w:r w:rsidR="00250ED6" w:rsidRPr="00DE4368">
        <w:t xml:space="preserve"> (kamrat och samarbetsövningar)</w:t>
      </w:r>
      <w:r w:rsidR="00EB23A9" w:rsidRPr="00DE4368">
        <w:t>, höghöjdsb</w:t>
      </w:r>
      <w:r w:rsidR="00250ED6" w:rsidRPr="00DE4368">
        <w:t xml:space="preserve">ana, sport, pyssel och skapande, disco, naturspår, temadag, </w:t>
      </w:r>
      <w:proofErr w:type="spellStart"/>
      <w:r w:rsidR="00250ED6" w:rsidRPr="00DE4368">
        <w:t>hyddmys</w:t>
      </w:r>
      <w:proofErr w:type="spellEnd"/>
      <w:r w:rsidR="00250ED6" w:rsidRPr="00DE4368">
        <w:t xml:space="preserve">, </w:t>
      </w:r>
      <w:proofErr w:type="spellStart"/>
      <w:r w:rsidR="00250ED6" w:rsidRPr="00DE4368">
        <w:t>ljusspår</w:t>
      </w:r>
      <w:proofErr w:type="spellEnd"/>
      <w:r w:rsidR="00250ED6" w:rsidRPr="00DE4368">
        <w:t xml:space="preserve"> m</w:t>
      </w:r>
      <w:r w:rsidRPr="00DE4368">
        <w:t>.</w:t>
      </w:r>
      <w:r w:rsidR="00250ED6" w:rsidRPr="00DE4368">
        <w:t>m.</w:t>
      </w:r>
    </w:p>
    <w:p w:rsidR="00455CBE" w:rsidRPr="00DE4368" w:rsidRDefault="00784F58" w:rsidP="00DE4368">
      <w:pPr>
        <w:spacing w:line="360" w:lineRule="auto"/>
      </w:pPr>
      <w:r w:rsidRPr="00DE4368">
        <w:t xml:space="preserve">Ängsholmen </w:t>
      </w:r>
      <w:r w:rsidR="007A652E" w:rsidRPr="00DE4368">
        <w:t>saknar</w:t>
      </w:r>
      <w:r w:rsidR="00455CBE" w:rsidRPr="00DE4368">
        <w:t xml:space="preserve"> asfalterade vägar och är inte rullstolsanpassa</w:t>
      </w:r>
      <w:r w:rsidR="007A652E" w:rsidRPr="00DE4368">
        <w:t>d</w:t>
      </w:r>
      <w:r w:rsidR="00455CBE" w:rsidRPr="00DE4368">
        <w:t>.</w:t>
      </w:r>
    </w:p>
    <w:p w:rsidR="00455CBE" w:rsidRPr="00DE4368" w:rsidRDefault="00455CBE" w:rsidP="00DE4368">
      <w:pPr>
        <w:spacing w:line="360" w:lineRule="auto"/>
      </w:pPr>
    </w:p>
    <w:p w:rsidR="007A652E" w:rsidRPr="00DE4368" w:rsidRDefault="00455CBE" w:rsidP="00DE4368">
      <w:pPr>
        <w:spacing w:line="360" w:lineRule="auto"/>
        <w:rPr>
          <w:bCs/>
        </w:rPr>
      </w:pPr>
      <w:r w:rsidRPr="00DE4368">
        <w:rPr>
          <w:b/>
        </w:rPr>
        <w:t>Geografiskt läge och resväg</w:t>
      </w:r>
      <w:r w:rsidRPr="00DE4368">
        <w:br/>
      </w:r>
      <w:r w:rsidRPr="00DE4368">
        <w:rPr>
          <w:bCs/>
        </w:rPr>
        <w:t>Ängsholmen är en friliggande lagunö i Stockholms mellanskärgå</w:t>
      </w:r>
      <w:r w:rsidR="007A652E" w:rsidRPr="00DE4368">
        <w:rPr>
          <w:bCs/>
        </w:rPr>
        <w:t xml:space="preserve">rd nära Gällnö och </w:t>
      </w:r>
      <w:proofErr w:type="spellStart"/>
      <w:r w:rsidR="007A652E" w:rsidRPr="00DE4368">
        <w:rPr>
          <w:bCs/>
        </w:rPr>
        <w:t>Puttisholmen</w:t>
      </w:r>
      <w:proofErr w:type="spellEnd"/>
      <w:r w:rsidRPr="00DE4368">
        <w:rPr>
          <w:bCs/>
        </w:rPr>
        <w:t>.</w:t>
      </w:r>
      <w:r w:rsidR="007A652E" w:rsidRPr="00DE4368">
        <w:rPr>
          <w:bCs/>
        </w:rPr>
        <w:t xml:space="preserve"> </w:t>
      </w:r>
      <w:r w:rsidR="00DE4368" w:rsidRPr="00DE4368">
        <w:rPr>
          <w:bCs/>
        </w:rPr>
        <w:br/>
      </w:r>
      <w:r w:rsidR="00DE4368" w:rsidRPr="00DE4368">
        <w:rPr>
          <w:bCs/>
        </w:rPr>
        <w:br/>
      </w:r>
      <w:r w:rsidR="007A652E" w:rsidRPr="00DE4368">
        <w:rPr>
          <w:bCs/>
        </w:rPr>
        <w:t>Kommunalt: buss nr 438 från Slussen till Boda Brygga.</w:t>
      </w:r>
    </w:p>
    <w:p w:rsidR="007A652E" w:rsidRPr="00DE4368" w:rsidRDefault="007A652E" w:rsidP="00DE4368">
      <w:pPr>
        <w:spacing w:line="360" w:lineRule="auto"/>
      </w:pPr>
      <w:r w:rsidRPr="00DE4368">
        <w:t xml:space="preserve">Bil: Slussen – väg </w:t>
      </w:r>
      <w:r w:rsidRPr="00DE4368">
        <w:t>222 förbi Gustavsberg</w:t>
      </w:r>
      <w:r w:rsidRPr="00DE4368">
        <w:t xml:space="preserve"> och </w:t>
      </w:r>
      <w:proofErr w:type="spellStart"/>
      <w:r w:rsidRPr="00DE4368">
        <w:t>Mölnvik</w:t>
      </w:r>
      <w:proofErr w:type="spellEnd"/>
      <w:r w:rsidRPr="00DE4368">
        <w:t>. F</w:t>
      </w:r>
      <w:r w:rsidRPr="00DE4368">
        <w:t xml:space="preserve">ölj väg 274 </w:t>
      </w:r>
      <w:r w:rsidRPr="00DE4368">
        <w:t xml:space="preserve">förbi </w:t>
      </w:r>
      <w:proofErr w:type="spellStart"/>
      <w:r w:rsidRPr="00DE4368">
        <w:t>Hemmesta</w:t>
      </w:r>
      <w:proofErr w:type="spellEnd"/>
      <w:r w:rsidRPr="00DE4368">
        <w:t xml:space="preserve"> centrum. Vid </w:t>
      </w:r>
      <w:proofErr w:type="spellStart"/>
      <w:r w:rsidRPr="00DE4368">
        <w:t>Hemmesta</w:t>
      </w:r>
      <w:proofErr w:type="spellEnd"/>
      <w:r w:rsidRPr="00DE4368">
        <w:t xml:space="preserve"> vägskäl </w:t>
      </w:r>
      <w:r w:rsidRPr="00DE4368">
        <w:t xml:space="preserve">ta </w:t>
      </w:r>
      <w:r w:rsidRPr="00DE4368">
        <w:t>vänster</w:t>
      </w:r>
      <w:r w:rsidRPr="00DE4368">
        <w:t xml:space="preserve"> mot </w:t>
      </w:r>
      <w:proofErr w:type="spellStart"/>
      <w:r w:rsidRPr="00DE4368">
        <w:t>Kalvsvik</w:t>
      </w:r>
      <w:proofErr w:type="spellEnd"/>
      <w:r w:rsidRPr="00DE4368">
        <w:t xml:space="preserve"> och </w:t>
      </w:r>
      <w:r w:rsidRPr="00DE4368">
        <w:t>förbi Värmdö kyrka</w:t>
      </w:r>
      <w:r w:rsidRPr="00DE4368">
        <w:t xml:space="preserve">. Vid </w:t>
      </w:r>
      <w:proofErr w:type="spellStart"/>
      <w:r w:rsidRPr="00DE4368">
        <w:t>Ängsvik</w:t>
      </w:r>
      <w:proofErr w:type="spellEnd"/>
      <w:r w:rsidRPr="00DE4368">
        <w:t xml:space="preserve"> följ</w:t>
      </w:r>
      <w:r w:rsidRPr="00DE4368">
        <w:t xml:space="preserve"> skylt Boda/</w:t>
      </w:r>
      <w:proofErr w:type="spellStart"/>
      <w:r w:rsidRPr="00DE4368">
        <w:t>Kalvsvik</w:t>
      </w:r>
      <w:proofErr w:type="spellEnd"/>
      <w:r w:rsidRPr="00DE4368">
        <w:t xml:space="preserve"> </w:t>
      </w:r>
      <w:r w:rsidRPr="00DE4368">
        <w:t xml:space="preserve">ta höger </w:t>
      </w:r>
      <w:r w:rsidRPr="00DE4368">
        <w:t xml:space="preserve">ca 5 km </w:t>
      </w:r>
      <w:r w:rsidRPr="00DE4368">
        <w:t xml:space="preserve">sen </w:t>
      </w:r>
      <w:r w:rsidRPr="00DE4368">
        <w:t>skylt vänster</w:t>
      </w:r>
      <w:r w:rsidRPr="00DE4368">
        <w:t xml:space="preserve"> mot Boda. </w:t>
      </w:r>
      <w:r w:rsidRPr="00DE4368">
        <w:t>Fortsätt till Boda brygga ca 2 km.</w:t>
      </w:r>
      <w:r w:rsidR="00DE4368" w:rsidRPr="00DE4368">
        <w:br/>
      </w:r>
      <w:r w:rsidR="00DE4368" w:rsidRPr="00DE4368">
        <w:br/>
      </w:r>
      <w:r w:rsidRPr="00DE4368">
        <w:t>Från Boda</w:t>
      </w:r>
      <w:r w:rsidRPr="00DE4368">
        <w:t xml:space="preserve"> brygga</w:t>
      </w:r>
      <w:r w:rsidRPr="00DE4368">
        <w:t xml:space="preserve"> åker man taxibåt</w:t>
      </w:r>
      <w:r w:rsidRPr="00DE4368">
        <w:t>/egen båt</w:t>
      </w:r>
      <w:r w:rsidRPr="00DE4368">
        <w:t xml:space="preserve"> till Ängsholmen</w:t>
      </w:r>
      <w:r w:rsidRPr="00DE4368">
        <w:t>.</w:t>
      </w:r>
      <w:r w:rsidRPr="00DE4368">
        <w:br/>
      </w:r>
      <w:r w:rsidRPr="00DE4368">
        <w:br/>
      </w:r>
      <w:r w:rsidRPr="00DE4368">
        <w:rPr>
          <w:b/>
        </w:rPr>
        <w:t>Logi och kost</w:t>
      </w:r>
      <w:r w:rsidRPr="00DE4368">
        <w:br/>
      </w:r>
      <w:r w:rsidRPr="00DE4368">
        <w:t>Ängsholmen erbjuder boende i form av enklare fritidshus. Dessa är möblerade med våningssängar. Beroende på behov och individ kan man få dela rum med antingen kolloledare eller andra deltagare.</w:t>
      </w:r>
      <w:r w:rsidRPr="00DE4368">
        <w:t xml:space="preserve"> </w:t>
      </w:r>
      <w:r w:rsidRPr="00DE4368">
        <w:t xml:space="preserve">Köket serverar tre hemlagade mål mat och ett kvällsfika </w:t>
      </w:r>
      <w:r w:rsidRPr="00DE4368">
        <w:lastRenderedPageBreak/>
        <w:t>om dagen. Det finns möjlighet att tillgå mellanmål mm och köket anpassar maten kring speciella behov som t ex allergier mm.</w:t>
      </w:r>
    </w:p>
    <w:p w:rsidR="000D2AFD" w:rsidRPr="00DE4368" w:rsidRDefault="000D2AFD" w:rsidP="00DE4368">
      <w:pPr>
        <w:spacing w:line="360" w:lineRule="auto"/>
        <w:rPr>
          <w:bCs/>
        </w:rPr>
      </w:pPr>
    </w:p>
    <w:p w:rsidR="00805402" w:rsidRPr="00DE4368" w:rsidRDefault="00805402" w:rsidP="00DE4368">
      <w:pPr>
        <w:spacing w:line="360" w:lineRule="auto"/>
      </w:pPr>
      <w:r w:rsidRPr="00DE4368">
        <w:rPr>
          <w:b/>
          <w:bCs/>
        </w:rPr>
        <w:t>Antalet platser</w:t>
      </w:r>
      <w:r w:rsidRPr="00DE4368">
        <w:rPr>
          <w:bCs/>
        </w:rPr>
        <w:br/>
        <w:t>5 deltagare för varje period</w:t>
      </w:r>
      <w:r w:rsidRPr="00DE4368">
        <w:rPr>
          <w:bCs/>
        </w:rPr>
        <w:br/>
      </w:r>
      <w:r w:rsidRPr="00DE4368">
        <w:rPr>
          <w:bCs/>
        </w:rPr>
        <w:br/>
      </w:r>
      <w:r w:rsidRPr="00DE4368">
        <w:rPr>
          <w:b/>
          <w:bCs/>
        </w:rPr>
        <w:t>Period</w:t>
      </w:r>
      <w:r w:rsidR="00DE4368">
        <w:rPr>
          <w:b/>
          <w:bCs/>
        </w:rPr>
        <w:t>er</w:t>
      </w:r>
      <w:r w:rsidRPr="00DE4368">
        <w:rPr>
          <w:bCs/>
        </w:rPr>
        <w:br/>
      </w:r>
      <w:r w:rsidRPr="00DE4368">
        <w:t>Period</w:t>
      </w:r>
      <w:r w:rsidRPr="00DE4368">
        <w:t xml:space="preserve"> 1:</w:t>
      </w:r>
      <w:r w:rsidRPr="00DE4368">
        <w:tab/>
      </w:r>
      <w:r w:rsidR="00AD52C6">
        <w:t xml:space="preserve"> </w:t>
      </w:r>
      <w:r w:rsidRPr="00DE4368">
        <w:t>15/6 – 20/6</w:t>
      </w:r>
      <w:r w:rsidRPr="00DE4368">
        <w:br/>
      </w:r>
      <w:r w:rsidRPr="00DE4368">
        <w:t>Period</w:t>
      </w:r>
      <w:r w:rsidRPr="00DE4368">
        <w:t xml:space="preserve"> 2:</w:t>
      </w:r>
      <w:r w:rsidRPr="00DE4368">
        <w:tab/>
      </w:r>
      <w:r w:rsidR="00AD52C6">
        <w:t xml:space="preserve"> </w:t>
      </w:r>
      <w:r w:rsidRPr="00DE4368">
        <w:t>24/6 – 30/6</w:t>
      </w:r>
    </w:p>
    <w:p w:rsidR="00805402" w:rsidRPr="00DE4368" w:rsidRDefault="00805402" w:rsidP="00DE4368">
      <w:pPr>
        <w:spacing w:line="360" w:lineRule="auto"/>
      </w:pPr>
      <w:r w:rsidRPr="00DE4368">
        <w:t>Period</w:t>
      </w:r>
      <w:r w:rsidRPr="00DE4368">
        <w:t xml:space="preserve"> 2 B: </w:t>
      </w:r>
      <w:r w:rsidRPr="00DE4368">
        <w:tab/>
      </w:r>
      <w:r w:rsidR="00AD52C6">
        <w:t xml:space="preserve"> </w:t>
      </w:r>
      <w:r w:rsidRPr="00DE4368">
        <w:t>30/6 – 5/7</w:t>
      </w:r>
    </w:p>
    <w:p w:rsidR="00805402" w:rsidRPr="00DE4368" w:rsidRDefault="00805402" w:rsidP="00DE4368">
      <w:pPr>
        <w:spacing w:line="360" w:lineRule="auto"/>
      </w:pPr>
      <w:r w:rsidRPr="00DE4368">
        <w:t>Period</w:t>
      </w:r>
      <w:r w:rsidRPr="00DE4368">
        <w:t xml:space="preserve"> 3:</w:t>
      </w:r>
      <w:r w:rsidRPr="00DE4368">
        <w:tab/>
      </w:r>
      <w:r w:rsidR="00AD52C6">
        <w:t xml:space="preserve"> </w:t>
      </w:r>
      <w:r w:rsidRPr="00DE4368">
        <w:t xml:space="preserve">8/7 – 13/7 </w:t>
      </w:r>
    </w:p>
    <w:p w:rsidR="00805402" w:rsidRPr="00DE4368" w:rsidRDefault="00805402" w:rsidP="00DE4368">
      <w:pPr>
        <w:spacing w:line="360" w:lineRule="auto"/>
      </w:pPr>
      <w:r w:rsidRPr="00DE4368">
        <w:t>Period</w:t>
      </w:r>
      <w:r w:rsidRPr="00DE4368">
        <w:t xml:space="preserve"> 4 A: </w:t>
      </w:r>
      <w:r w:rsidRPr="00DE4368">
        <w:tab/>
      </w:r>
      <w:r w:rsidR="00AD52C6">
        <w:t xml:space="preserve"> </w:t>
      </w:r>
      <w:r w:rsidRPr="00DE4368">
        <w:t>16/7 – 22/7</w:t>
      </w:r>
      <w:r w:rsidRPr="00DE4368">
        <w:br/>
      </w:r>
      <w:r w:rsidRPr="00DE4368">
        <w:t>Period</w:t>
      </w:r>
      <w:r w:rsidRPr="00DE4368">
        <w:t xml:space="preserve"> 4 B:</w:t>
      </w:r>
      <w:r w:rsidRPr="00DE4368">
        <w:tab/>
        <w:t xml:space="preserve"> 22/7 – 27/7</w:t>
      </w:r>
    </w:p>
    <w:p w:rsidR="00805402" w:rsidRPr="00DE4368" w:rsidRDefault="00805402" w:rsidP="00DE4368">
      <w:pPr>
        <w:spacing w:line="360" w:lineRule="auto"/>
        <w:rPr>
          <w:bCs/>
        </w:rPr>
      </w:pPr>
      <w:r w:rsidRPr="00DE4368">
        <w:rPr>
          <w:bCs/>
        </w:rPr>
        <w:br/>
      </w:r>
    </w:p>
    <w:p w:rsidR="006033BF" w:rsidRPr="00DE4368" w:rsidRDefault="006033BF" w:rsidP="00DE4368">
      <w:pPr>
        <w:spacing w:line="360" w:lineRule="auto"/>
        <w:rPr>
          <w:bCs/>
        </w:rPr>
      </w:pPr>
      <w:r w:rsidRPr="00DE4368">
        <w:rPr>
          <w:b/>
          <w:bCs/>
        </w:rPr>
        <w:t>Kontaktperson:</w:t>
      </w:r>
      <w:r w:rsidRPr="00DE4368">
        <w:rPr>
          <w:bCs/>
        </w:rPr>
        <w:t xml:space="preserve"> Alexander </w:t>
      </w:r>
      <w:proofErr w:type="spellStart"/>
      <w:r w:rsidRPr="00DE4368">
        <w:rPr>
          <w:bCs/>
        </w:rPr>
        <w:t>Culafic</w:t>
      </w:r>
      <w:proofErr w:type="spellEnd"/>
      <w:r w:rsidR="00310D37" w:rsidRPr="00DE4368">
        <w:rPr>
          <w:bCs/>
        </w:rPr>
        <w:br/>
      </w:r>
      <w:r w:rsidRPr="00DE4368">
        <w:rPr>
          <w:b/>
          <w:bCs/>
        </w:rPr>
        <w:t>Telefon:</w:t>
      </w:r>
      <w:r w:rsidRPr="00DE4368">
        <w:rPr>
          <w:bCs/>
        </w:rPr>
        <w:t xml:space="preserve"> 073 720 08 43</w:t>
      </w:r>
      <w:r w:rsidR="00310D37" w:rsidRPr="00DE4368">
        <w:rPr>
          <w:bCs/>
        </w:rPr>
        <w:br/>
      </w:r>
      <w:r w:rsidRPr="00DE4368">
        <w:rPr>
          <w:b/>
          <w:bCs/>
        </w:rPr>
        <w:t>E-post:</w:t>
      </w:r>
      <w:r w:rsidR="00310D37" w:rsidRPr="00DE4368">
        <w:rPr>
          <w:bCs/>
        </w:rPr>
        <w:t xml:space="preserve"> </w:t>
      </w:r>
      <w:r w:rsidRPr="00DE4368">
        <w:rPr>
          <w:bCs/>
        </w:rPr>
        <w:t>alex@kollektivetlivet.se</w:t>
      </w:r>
      <w:r w:rsidR="00310D37" w:rsidRPr="00DE4368">
        <w:rPr>
          <w:bCs/>
        </w:rPr>
        <w:br/>
      </w:r>
      <w:r w:rsidRPr="00DE4368">
        <w:rPr>
          <w:b/>
          <w:bCs/>
        </w:rPr>
        <w:t>Hemsida:</w:t>
      </w:r>
      <w:r w:rsidRPr="00DE4368">
        <w:rPr>
          <w:bCs/>
        </w:rPr>
        <w:t xml:space="preserve"> </w:t>
      </w:r>
      <w:r w:rsidRPr="00DE4368">
        <w:t>För mer info kring vår assista</w:t>
      </w:r>
      <w:r w:rsidR="00310D37" w:rsidRPr="00DE4368">
        <w:t>ns och vår specifika verksamhet</w:t>
      </w:r>
      <w:r w:rsidR="00472726" w:rsidRPr="00DE4368">
        <w:t xml:space="preserve">: </w:t>
      </w:r>
      <w:hyperlink r:id="rId7" w:history="1">
        <w:r w:rsidR="00472726" w:rsidRPr="00DE4368">
          <w:rPr>
            <w:rStyle w:val="Hyperlnk"/>
          </w:rPr>
          <w:t>www.kollolivet.se</w:t>
        </w:r>
      </w:hyperlink>
      <w:r w:rsidR="00310D37" w:rsidRPr="00DE4368">
        <w:t>.</w:t>
      </w:r>
      <w:r w:rsidR="00472726" w:rsidRPr="00DE4368">
        <w:t xml:space="preserve"> </w:t>
      </w:r>
      <w:r w:rsidRPr="00DE4368">
        <w:t xml:space="preserve">För mer info kring lägergården och Föreningen </w:t>
      </w:r>
      <w:proofErr w:type="spellStart"/>
      <w:r w:rsidRPr="00DE4368">
        <w:t>Kfum</w:t>
      </w:r>
      <w:proofErr w:type="spellEnd"/>
      <w:r w:rsidRPr="00DE4368">
        <w:t xml:space="preserve"> Ängsholmen</w:t>
      </w:r>
      <w:r w:rsidR="00472726" w:rsidRPr="00DE4368">
        <w:t xml:space="preserve">: </w:t>
      </w:r>
      <w:r w:rsidRPr="00DE4368">
        <w:t>www.angsholmen.org</w:t>
      </w:r>
    </w:p>
    <w:p w:rsidR="006033BF" w:rsidRPr="00DE4368" w:rsidRDefault="006033BF" w:rsidP="00DE4368">
      <w:pPr>
        <w:spacing w:line="360" w:lineRule="auto"/>
        <w:rPr>
          <w:bCs/>
        </w:rPr>
      </w:pPr>
    </w:p>
    <w:p w:rsidR="00784F58" w:rsidRPr="00DE4368" w:rsidRDefault="006033BF" w:rsidP="00DE4368">
      <w:pPr>
        <w:spacing w:line="360" w:lineRule="auto"/>
      </w:pPr>
      <w:r w:rsidRPr="00DE4368">
        <w:rPr>
          <w:bCs/>
        </w:rPr>
        <w:t xml:space="preserve">    </w:t>
      </w:r>
    </w:p>
    <w:p w:rsidR="006033BF" w:rsidRPr="00DE4368" w:rsidRDefault="006033BF" w:rsidP="00DE4368">
      <w:pPr>
        <w:spacing w:line="360" w:lineRule="auto"/>
        <w:rPr>
          <w:bCs/>
        </w:rPr>
      </w:pPr>
    </w:p>
    <w:p w:rsidR="006033BF" w:rsidRPr="00DE4368" w:rsidRDefault="006033BF" w:rsidP="00DE4368">
      <w:pPr>
        <w:spacing w:line="360" w:lineRule="auto"/>
        <w:rPr>
          <w:bCs/>
        </w:rPr>
      </w:pPr>
    </w:p>
    <w:p w:rsidR="006033BF" w:rsidRPr="00DE4368" w:rsidRDefault="006033BF" w:rsidP="00DE4368">
      <w:pPr>
        <w:spacing w:line="360" w:lineRule="auto"/>
      </w:pPr>
    </w:p>
    <w:p w:rsidR="0003124F" w:rsidRPr="00DE4368" w:rsidRDefault="00463CC5" w:rsidP="00DE4368">
      <w:pPr>
        <w:spacing w:line="360" w:lineRule="auto"/>
        <w:rPr>
          <w:bCs/>
        </w:rPr>
        <w:sectPr w:rsidR="0003124F" w:rsidRPr="00DE4368" w:rsidSect="004829E4">
          <w:headerReference w:type="default" r:id="rId8"/>
          <w:type w:val="continuous"/>
          <w:pgSz w:w="11906" w:h="16838"/>
          <w:pgMar w:top="1618" w:right="1418" w:bottom="1231" w:left="1701" w:header="720" w:footer="1175" w:gutter="0"/>
          <w:cols w:space="720"/>
          <w:docGrid w:linePitch="360"/>
        </w:sectPr>
      </w:pPr>
      <w:r w:rsidRPr="00DE4368">
        <w:rPr>
          <w:bCs/>
        </w:rPr>
        <w:t xml:space="preserve"> </w:t>
      </w:r>
    </w:p>
    <w:p w:rsidR="0003124F" w:rsidRPr="00DE4368" w:rsidRDefault="0031513F" w:rsidP="00DE4368">
      <w:pPr>
        <w:spacing w:line="360" w:lineRule="auto"/>
        <w:rPr>
          <w:bCs/>
        </w:rPr>
      </w:pPr>
    </w:p>
    <w:sectPr w:rsidR="0003124F" w:rsidRPr="00DE4368" w:rsidSect="00CE465E">
      <w:type w:val="continuous"/>
      <w:pgSz w:w="11906" w:h="16838"/>
      <w:pgMar w:top="1618" w:right="1418" w:bottom="1231" w:left="1701" w:header="720" w:footer="1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D4" w:rsidRDefault="00CE6BD4">
      <w:pPr>
        <w:spacing w:after="0"/>
      </w:pPr>
      <w:r>
        <w:separator/>
      </w:r>
    </w:p>
  </w:endnote>
  <w:endnote w:type="continuationSeparator" w:id="0">
    <w:p w:rsidR="00CE6BD4" w:rsidRDefault="00CE6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D4" w:rsidRDefault="00CE6BD4">
      <w:pPr>
        <w:spacing w:after="0"/>
      </w:pPr>
      <w:r>
        <w:separator/>
      </w:r>
    </w:p>
  </w:footnote>
  <w:footnote w:type="continuationSeparator" w:id="0">
    <w:p w:rsidR="00CE6BD4" w:rsidRDefault="00CE6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11" w:rsidRPr="007E3911" w:rsidRDefault="007E3911">
    <w:pPr>
      <w:pStyle w:val="Sidhuvud"/>
      <w:rPr>
        <w:sz w:val="20"/>
        <w:szCs w:val="20"/>
      </w:rPr>
    </w:pPr>
    <w:r>
      <w:rPr>
        <w:noProof/>
        <w:lang w:eastAsia="sv-SE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704850</wp:posOffset>
          </wp:positionV>
          <wp:extent cx="2562860" cy="501015"/>
          <wp:effectExtent l="0" t="0" r="889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6D49F4">
      <w:rPr>
        <w:sz w:val="20"/>
        <w:szCs w:val="20"/>
      </w:rPr>
      <w:t>2018-06-26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A1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D86144"/>
    <w:multiLevelType w:val="hybridMultilevel"/>
    <w:tmpl w:val="31C4744E"/>
    <w:lvl w:ilvl="0" w:tplc="6AB2AE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7C6"/>
    <w:multiLevelType w:val="hybridMultilevel"/>
    <w:tmpl w:val="24846428"/>
    <w:lvl w:ilvl="0" w:tplc="308009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35C6"/>
    <w:multiLevelType w:val="hybridMultilevel"/>
    <w:tmpl w:val="37984EDE"/>
    <w:lvl w:ilvl="0" w:tplc="936E7F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4"/>
    <w:rsid w:val="000D2AFD"/>
    <w:rsid w:val="001D3487"/>
    <w:rsid w:val="002339A9"/>
    <w:rsid w:val="00234364"/>
    <w:rsid w:val="00250ED6"/>
    <w:rsid w:val="002772BA"/>
    <w:rsid w:val="002F36D7"/>
    <w:rsid w:val="00310D37"/>
    <w:rsid w:val="00313AFA"/>
    <w:rsid w:val="0031513F"/>
    <w:rsid w:val="00360628"/>
    <w:rsid w:val="003810D9"/>
    <w:rsid w:val="00395D2E"/>
    <w:rsid w:val="003A5533"/>
    <w:rsid w:val="003C0D6D"/>
    <w:rsid w:val="003D1F44"/>
    <w:rsid w:val="00414FFF"/>
    <w:rsid w:val="00455CBE"/>
    <w:rsid w:val="00463CC5"/>
    <w:rsid w:val="00472726"/>
    <w:rsid w:val="004829E4"/>
    <w:rsid w:val="004B0E39"/>
    <w:rsid w:val="005D5E44"/>
    <w:rsid w:val="005E4859"/>
    <w:rsid w:val="006033BF"/>
    <w:rsid w:val="00615953"/>
    <w:rsid w:val="00637394"/>
    <w:rsid w:val="00656A08"/>
    <w:rsid w:val="00662F85"/>
    <w:rsid w:val="00664751"/>
    <w:rsid w:val="00696283"/>
    <w:rsid w:val="006D49F4"/>
    <w:rsid w:val="006D73C2"/>
    <w:rsid w:val="00737F39"/>
    <w:rsid w:val="00774071"/>
    <w:rsid w:val="00784F58"/>
    <w:rsid w:val="007A652E"/>
    <w:rsid w:val="007D2094"/>
    <w:rsid w:val="007E3911"/>
    <w:rsid w:val="007F3550"/>
    <w:rsid w:val="00805402"/>
    <w:rsid w:val="008061C0"/>
    <w:rsid w:val="00813709"/>
    <w:rsid w:val="00824CA7"/>
    <w:rsid w:val="00833315"/>
    <w:rsid w:val="008A7386"/>
    <w:rsid w:val="008B309C"/>
    <w:rsid w:val="00986CE6"/>
    <w:rsid w:val="00997A7E"/>
    <w:rsid w:val="009A3B13"/>
    <w:rsid w:val="00AD4EDC"/>
    <w:rsid w:val="00AD52C6"/>
    <w:rsid w:val="00B24FAB"/>
    <w:rsid w:val="00B53DCE"/>
    <w:rsid w:val="00B934DD"/>
    <w:rsid w:val="00C733FB"/>
    <w:rsid w:val="00CE465E"/>
    <w:rsid w:val="00CE6BD4"/>
    <w:rsid w:val="00D435D6"/>
    <w:rsid w:val="00D5021F"/>
    <w:rsid w:val="00DE4368"/>
    <w:rsid w:val="00DE57E8"/>
    <w:rsid w:val="00DE63CB"/>
    <w:rsid w:val="00E132BC"/>
    <w:rsid w:val="00E4242A"/>
    <w:rsid w:val="00EB23A9"/>
    <w:rsid w:val="00EB2655"/>
    <w:rsid w:val="00ED1601"/>
    <w:rsid w:val="00FD368F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D2A6081"/>
  <w15:docId w15:val="{56E2457E-CAE9-409B-A235-282AB836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5E"/>
    <w:pPr>
      <w:suppressAutoHyphens/>
      <w:spacing w:after="120"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CE465E"/>
    <w:pPr>
      <w:keepNext/>
      <w:numPr>
        <w:numId w:val="1"/>
      </w:numPr>
      <w:outlineLvl w:val="0"/>
    </w:pPr>
    <w:rPr>
      <w:rFonts w:ascii="Tahoma" w:hAnsi="Tahoma" w:cs="Arial"/>
      <w:bCs/>
      <w:kern w:val="1"/>
      <w:sz w:val="72"/>
      <w:szCs w:val="72"/>
    </w:rPr>
  </w:style>
  <w:style w:type="paragraph" w:styleId="Rubrik2">
    <w:name w:val="heading 2"/>
    <w:basedOn w:val="Normal"/>
    <w:next w:val="Normal"/>
    <w:qFormat/>
    <w:rsid w:val="00CE465E"/>
    <w:pPr>
      <w:keepNext/>
      <w:numPr>
        <w:ilvl w:val="1"/>
        <w:numId w:val="1"/>
      </w:numPr>
      <w:spacing w:before="12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CE465E"/>
    <w:pPr>
      <w:keepNext/>
      <w:numPr>
        <w:ilvl w:val="2"/>
        <w:numId w:val="1"/>
      </w:numPr>
      <w:spacing w:before="240" w:after="240"/>
      <w:outlineLvl w:val="2"/>
    </w:pPr>
    <w:rPr>
      <w:rFonts w:ascii="Tahoma" w:hAnsi="Tahoma" w:cs="Arial"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54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CE465E"/>
  </w:style>
  <w:style w:type="character" w:styleId="Stark">
    <w:name w:val="Strong"/>
    <w:qFormat/>
    <w:rsid w:val="00CE465E"/>
    <w:rPr>
      <w:b/>
      <w:bCs/>
    </w:rPr>
  </w:style>
  <w:style w:type="character" w:styleId="Hyperlnk">
    <w:name w:val="Hyperlink"/>
    <w:rsid w:val="00CE465E"/>
    <w:rPr>
      <w:color w:val="000080"/>
      <w:u w:val="single"/>
    </w:rPr>
  </w:style>
  <w:style w:type="character" w:customStyle="1" w:styleId="Punktuppstllning">
    <w:name w:val="Punktuppställning"/>
    <w:rsid w:val="00CE465E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rsid w:val="00CE465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CE465E"/>
  </w:style>
  <w:style w:type="paragraph" w:styleId="Rubrik">
    <w:name w:val="Title"/>
    <w:basedOn w:val="Rubrik10"/>
    <w:next w:val="Underrubrik"/>
    <w:qFormat/>
    <w:rsid w:val="00CE465E"/>
  </w:style>
  <w:style w:type="paragraph" w:styleId="Underrubrik">
    <w:name w:val="Subtitle"/>
    <w:basedOn w:val="Rubrik10"/>
    <w:next w:val="Brdtext"/>
    <w:qFormat/>
    <w:rsid w:val="00CE465E"/>
    <w:pPr>
      <w:jc w:val="center"/>
    </w:pPr>
    <w:rPr>
      <w:i/>
      <w:iCs/>
    </w:rPr>
  </w:style>
  <w:style w:type="paragraph" w:styleId="Lista">
    <w:name w:val="List"/>
    <w:basedOn w:val="Brdtext"/>
    <w:rsid w:val="00CE465E"/>
    <w:rPr>
      <w:rFonts w:cs="Tahoma"/>
    </w:rPr>
  </w:style>
  <w:style w:type="paragraph" w:customStyle="1" w:styleId="Bildtext">
    <w:name w:val="Bildtext"/>
    <w:basedOn w:val="Normal"/>
    <w:rsid w:val="00CE465E"/>
    <w:pPr>
      <w:suppressLineNumbers/>
      <w:spacing w:before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CE465E"/>
    <w:pPr>
      <w:suppressLineNumbers/>
    </w:pPr>
    <w:rPr>
      <w:rFonts w:cs="Tahoma"/>
    </w:rPr>
  </w:style>
  <w:style w:type="paragraph" w:styleId="Sidhuvud">
    <w:name w:val="header"/>
    <w:basedOn w:val="Normal"/>
    <w:rsid w:val="00CE46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E465E"/>
    <w:pPr>
      <w:tabs>
        <w:tab w:val="center" w:pos="4536"/>
        <w:tab w:val="right" w:pos="9072"/>
      </w:tabs>
    </w:pPr>
  </w:style>
  <w:style w:type="paragraph" w:customStyle="1" w:styleId="Infotext">
    <w:name w:val="Infotext"/>
    <w:basedOn w:val="Rubrik2"/>
    <w:rsid w:val="00CE465E"/>
    <w:pPr>
      <w:numPr>
        <w:ilvl w:val="0"/>
        <w:numId w:val="0"/>
      </w:numPr>
    </w:pPr>
    <w:rPr>
      <w:color w:val="FFFFFF"/>
    </w:rPr>
  </w:style>
  <w:style w:type="paragraph" w:customStyle="1" w:styleId="Raminnehll">
    <w:name w:val="Raminnehåll"/>
    <w:basedOn w:val="Brdtext"/>
    <w:rsid w:val="00CE465E"/>
  </w:style>
  <w:style w:type="character" w:styleId="Kommentarsreferens">
    <w:name w:val="annotation reference"/>
    <w:uiPriority w:val="99"/>
    <w:semiHidden/>
    <w:unhideWhenUsed/>
    <w:rsid w:val="004829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29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29E4"/>
    <w:rPr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33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3BF"/>
    <w:rPr>
      <w:rFonts w:ascii="Segoe UI" w:hAnsi="Segoe UI" w:cs="Segoe UI"/>
      <w:sz w:val="18"/>
      <w:szCs w:val="18"/>
      <w:lang w:eastAsia="ar-SA"/>
    </w:rPr>
  </w:style>
  <w:style w:type="character" w:customStyle="1" w:styleId="Rubrik4Char">
    <w:name w:val="Rubrik 4 Char"/>
    <w:basedOn w:val="Standardstycketeckensnitt"/>
    <w:link w:val="Rubrik4"/>
    <w:uiPriority w:val="9"/>
    <w:rsid w:val="008054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ormalwebb">
    <w:name w:val="Normal (Web)"/>
    <w:basedOn w:val="Normal"/>
    <w:uiPriority w:val="99"/>
    <w:unhideWhenUsed/>
    <w:rsid w:val="00805402"/>
    <w:pPr>
      <w:suppressAutoHyphens w:val="0"/>
      <w:spacing w:before="100" w:beforeAutospacing="1" w:after="480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lloliv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proVarmdo</vt:lpstr>
      <vt:lpstr>proVarmdo</vt:lpstr>
      <vt:lpstr>proVarmdo</vt:lpstr>
    </vt:vector>
  </TitlesOfParts>
  <Company>Värmdö Kommun</Company>
  <LinksUpToDate>false</LinksUpToDate>
  <CharactersWithSpaces>1947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http://www.macorena.se/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mailto:info@macorena.se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proVarmdo</dc:title>
  <dc:creator>Carina Widmark</dc:creator>
  <cp:lastModifiedBy>Li Eklundh</cp:lastModifiedBy>
  <cp:revision>6</cp:revision>
  <cp:lastPrinted>2018-02-19T16:09:00Z</cp:lastPrinted>
  <dcterms:created xsi:type="dcterms:W3CDTF">2018-06-26T16:23:00Z</dcterms:created>
  <dcterms:modified xsi:type="dcterms:W3CDTF">2018-06-26T16:35:00Z</dcterms:modified>
</cp:coreProperties>
</file>